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92" w:rsidRPr="008E7292" w:rsidRDefault="008E7292" w:rsidP="008E7292">
      <w:pPr>
        <w:spacing w:beforeLines="100" w:before="312" w:afterLines="200" w:after="624" w:line="360" w:lineRule="exact"/>
        <w:ind w:firstLineChars="200" w:firstLine="723"/>
        <w:jc w:val="center"/>
        <w:rPr>
          <w:rFonts w:ascii="楷体" w:eastAsia="楷体" w:hAnsi="楷体"/>
          <w:b/>
          <w:sz w:val="36"/>
          <w:szCs w:val="36"/>
        </w:rPr>
      </w:pPr>
      <w:r w:rsidRPr="008E7292">
        <w:rPr>
          <w:rFonts w:ascii="楷体" w:eastAsia="楷体" w:hAnsi="楷体" w:hint="eastAsia"/>
          <w:b/>
          <w:sz w:val="36"/>
          <w:szCs w:val="36"/>
        </w:rPr>
        <w:t>讲师个人简介</w:t>
      </w:r>
    </w:p>
    <w:p w:rsidR="008E7292" w:rsidRDefault="008E7292" w:rsidP="00C57E3B">
      <w:pPr>
        <w:spacing w:beforeLines="100" w:before="312" w:afterLines="50" w:after="156" w:line="360" w:lineRule="exact"/>
        <w:ind w:firstLineChars="200" w:firstLine="480"/>
        <w:rPr>
          <w:rFonts w:ascii="楷体" w:eastAsia="楷体" w:hAnsi="楷体"/>
          <w:sz w:val="24"/>
          <w:szCs w:val="24"/>
        </w:rPr>
      </w:pPr>
      <w:r w:rsidRPr="008E7292">
        <w:rPr>
          <w:rFonts w:ascii="楷体" w:eastAsia="楷体" w:hAnsi="楷体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9565EA5" wp14:editId="3179C47F">
            <wp:simplePos x="0" y="0"/>
            <wp:positionH relativeFrom="column">
              <wp:posOffset>-247650</wp:posOffset>
            </wp:positionH>
            <wp:positionV relativeFrom="paragraph">
              <wp:posOffset>15240</wp:posOffset>
            </wp:positionV>
            <wp:extent cx="2076450" cy="27813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292">
        <w:rPr>
          <w:rFonts w:ascii="楷体" w:eastAsia="楷体" w:hAnsi="楷体" w:hint="eastAsia"/>
          <w:sz w:val="24"/>
          <w:szCs w:val="24"/>
        </w:rPr>
        <w:t>姓名：赵阳</w:t>
      </w:r>
    </w:p>
    <w:p w:rsidR="00C57E3B" w:rsidRDefault="00C57E3B" w:rsidP="00C57E3B">
      <w:pPr>
        <w:spacing w:beforeLines="100" w:before="312" w:afterLines="50" w:after="156" w:line="36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性别：男</w:t>
      </w:r>
    </w:p>
    <w:p w:rsidR="00C57E3B" w:rsidRPr="008E7292" w:rsidRDefault="00C57E3B" w:rsidP="00C57E3B">
      <w:pPr>
        <w:spacing w:beforeLines="50" w:before="156" w:afterLines="50" w:after="156" w:line="36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年龄：32岁</w:t>
      </w:r>
    </w:p>
    <w:p w:rsidR="008E7292" w:rsidRPr="008E7292" w:rsidRDefault="008E7292" w:rsidP="008E7292">
      <w:pPr>
        <w:spacing w:beforeLines="50" w:before="156" w:afterLines="50" w:after="156" w:line="360" w:lineRule="exact"/>
        <w:ind w:firstLineChars="200" w:firstLine="480"/>
        <w:rPr>
          <w:rFonts w:ascii="楷体" w:eastAsia="楷体" w:hAnsi="楷体"/>
          <w:sz w:val="24"/>
          <w:szCs w:val="24"/>
        </w:rPr>
      </w:pPr>
      <w:r w:rsidRPr="008E7292">
        <w:rPr>
          <w:rFonts w:ascii="楷体" w:eastAsia="楷体" w:hAnsi="楷体" w:hint="eastAsia"/>
          <w:sz w:val="24"/>
          <w:szCs w:val="24"/>
        </w:rPr>
        <w:t>联系电话：15914138897</w:t>
      </w:r>
    </w:p>
    <w:p w:rsidR="008E7292" w:rsidRPr="008E7292" w:rsidRDefault="008E7292" w:rsidP="008E7292">
      <w:pPr>
        <w:spacing w:beforeLines="50" w:before="156" w:afterLines="50" w:after="156" w:line="360" w:lineRule="exact"/>
        <w:ind w:firstLineChars="200" w:firstLine="480"/>
        <w:rPr>
          <w:rFonts w:ascii="楷体" w:eastAsia="楷体" w:hAnsi="楷体"/>
          <w:sz w:val="24"/>
          <w:szCs w:val="24"/>
        </w:rPr>
      </w:pPr>
      <w:r w:rsidRPr="008E7292">
        <w:rPr>
          <w:rFonts w:ascii="楷体" w:eastAsia="楷体" w:hAnsi="楷体" w:hint="eastAsia"/>
          <w:sz w:val="24"/>
          <w:szCs w:val="24"/>
        </w:rPr>
        <w:t>邮箱：zhaoyang1501@tzcpa.com</w:t>
      </w:r>
    </w:p>
    <w:p w:rsidR="008E7292" w:rsidRDefault="008E7292" w:rsidP="00C57E3B">
      <w:pPr>
        <w:spacing w:beforeLines="50" w:before="156" w:afterLines="50" w:after="156" w:line="360" w:lineRule="exact"/>
        <w:ind w:firstLineChars="200" w:firstLine="480"/>
        <w:rPr>
          <w:rFonts w:ascii="楷体" w:eastAsia="楷体" w:hAnsi="楷体"/>
          <w:sz w:val="24"/>
          <w:szCs w:val="24"/>
        </w:rPr>
      </w:pPr>
      <w:r w:rsidRPr="008E7292">
        <w:rPr>
          <w:rFonts w:ascii="楷体" w:eastAsia="楷体" w:hAnsi="楷体" w:hint="eastAsia"/>
          <w:sz w:val="24"/>
          <w:szCs w:val="24"/>
        </w:rPr>
        <w:t>中国注册会计师、高级经理</w:t>
      </w:r>
    </w:p>
    <w:p w:rsidR="00C57E3B" w:rsidRDefault="00C57E3B" w:rsidP="00C57E3B">
      <w:pPr>
        <w:spacing w:beforeLines="50" w:before="156" w:afterLines="50" w:after="156" w:line="36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任职单位：</w:t>
      </w:r>
      <w:r w:rsidR="00C955B6">
        <w:rPr>
          <w:rFonts w:ascii="楷体" w:eastAsia="楷体" w:hAnsi="楷体" w:hint="eastAsia"/>
          <w:sz w:val="24"/>
          <w:szCs w:val="24"/>
        </w:rPr>
        <w:t>天职国际会计师事务所（特殊</w:t>
      </w:r>
      <w:bookmarkStart w:id="0" w:name="_GoBack"/>
      <w:bookmarkEnd w:id="0"/>
      <w:r w:rsidRPr="008E7292">
        <w:rPr>
          <w:rFonts w:ascii="楷体" w:eastAsia="楷体" w:hAnsi="楷体" w:hint="eastAsia"/>
          <w:sz w:val="24"/>
          <w:szCs w:val="24"/>
        </w:rPr>
        <w:t>普通合伙）深圳分所</w:t>
      </w:r>
    </w:p>
    <w:p w:rsidR="0053621F" w:rsidRDefault="0053621F" w:rsidP="008E7292">
      <w:pPr>
        <w:spacing w:beforeLines="100" w:before="312" w:afterLines="100" w:after="312" w:line="360" w:lineRule="exact"/>
        <w:ind w:firstLineChars="200" w:firstLine="480"/>
        <w:rPr>
          <w:rFonts w:ascii="楷体" w:eastAsia="楷体" w:hAnsi="楷体"/>
          <w:sz w:val="24"/>
          <w:szCs w:val="24"/>
        </w:rPr>
      </w:pPr>
    </w:p>
    <w:p w:rsidR="00C57E3B" w:rsidRDefault="00C57E3B" w:rsidP="008E7292">
      <w:pPr>
        <w:spacing w:beforeLines="100" w:before="312" w:afterLines="100" w:after="312" w:line="36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从事审计工作10年，主要负责IPO审计、上市公司审计、并购重组审计等工作，在企业改制及上市审计领域具有丰富的实务经验。</w:t>
      </w:r>
    </w:p>
    <w:p w:rsidR="00C57E3B" w:rsidRPr="00C57E3B" w:rsidRDefault="00C57E3B" w:rsidP="008E7292">
      <w:pPr>
        <w:spacing w:beforeLines="100" w:before="312" w:afterLines="100" w:after="312" w:line="36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擅长领域：国内IPO审计、上市公司审计、并购重组审计，对《企业会计准则》、首发</w:t>
      </w:r>
      <w:r w:rsidR="001B6371">
        <w:rPr>
          <w:rFonts w:ascii="楷体" w:eastAsia="楷体" w:hAnsi="楷体" w:hint="eastAsia"/>
          <w:sz w:val="24"/>
          <w:szCs w:val="24"/>
        </w:rPr>
        <w:t>企业</w:t>
      </w:r>
      <w:r>
        <w:rPr>
          <w:rFonts w:ascii="楷体" w:eastAsia="楷体" w:hAnsi="楷体" w:hint="eastAsia"/>
          <w:sz w:val="24"/>
          <w:szCs w:val="24"/>
        </w:rPr>
        <w:t>审核要求等有一定程度研究。</w:t>
      </w:r>
    </w:p>
    <w:sectPr w:rsidR="00C57E3B" w:rsidRPr="00C57E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0BF" w:rsidRDefault="006200BF" w:rsidP="008E7292">
      <w:r>
        <w:separator/>
      </w:r>
    </w:p>
  </w:endnote>
  <w:endnote w:type="continuationSeparator" w:id="0">
    <w:p w:rsidR="006200BF" w:rsidRDefault="006200BF" w:rsidP="008E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0BF" w:rsidRDefault="006200BF" w:rsidP="008E7292">
      <w:r>
        <w:separator/>
      </w:r>
    </w:p>
  </w:footnote>
  <w:footnote w:type="continuationSeparator" w:id="0">
    <w:p w:rsidR="006200BF" w:rsidRDefault="006200BF" w:rsidP="008E7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3C"/>
    <w:rsid w:val="0001243C"/>
    <w:rsid w:val="0013579E"/>
    <w:rsid w:val="001B6371"/>
    <w:rsid w:val="00413E8E"/>
    <w:rsid w:val="0053621F"/>
    <w:rsid w:val="006200BF"/>
    <w:rsid w:val="008E7292"/>
    <w:rsid w:val="009D3B4F"/>
    <w:rsid w:val="00C57E3B"/>
    <w:rsid w:val="00C955B6"/>
    <w:rsid w:val="00EC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7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72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7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729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E72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72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7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72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7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729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E72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72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2020-07-14T02:58:00Z</dcterms:created>
  <dcterms:modified xsi:type="dcterms:W3CDTF">2020-07-14T05:52:00Z</dcterms:modified>
</cp:coreProperties>
</file>