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附件1：</w:t>
      </w:r>
    </w:p>
    <w:tbl>
      <w:tblPr>
        <w:tblStyle w:val="2"/>
        <w:tblW w:w="10020" w:type="dxa"/>
        <w:tblInd w:w="-608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5"/>
        <w:gridCol w:w="1865"/>
        <w:gridCol w:w="1000"/>
        <w:gridCol w:w="1138"/>
        <w:gridCol w:w="1187"/>
        <w:gridCol w:w="870"/>
        <w:gridCol w:w="202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0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2020年注册会计师行业讲师——报名表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相片                   （近1年，电子照片）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手机号</w:t>
            </w: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学历 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邮箱</w:t>
            </w:r>
          </w:p>
        </w:tc>
        <w:tc>
          <w:tcPr>
            <w:tcW w:w="1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现任单位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职务</w:t>
            </w: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8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会员类别       （打“√”可多选，境外需注明地区）</w:t>
            </w:r>
          </w:p>
        </w:tc>
        <w:tc>
          <w:tcPr>
            <w:tcW w:w="4003" w:type="dxa"/>
            <w:gridSpan w:val="3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1.执业会员 □    2.非执业会员□ </w:t>
            </w:r>
          </w:p>
        </w:tc>
        <w:tc>
          <w:tcPr>
            <w:tcW w:w="205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执业或非执业会员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证书编号</w:t>
            </w:r>
          </w:p>
        </w:tc>
        <w:tc>
          <w:tcPr>
            <w:tcW w:w="202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00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3.境外注册会计师 □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（地区）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2057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202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93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4003" w:type="dxa"/>
            <w:gridSpan w:val="3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18" w:leftChars="104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205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境外注师证书编号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事务所名称</w:t>
            </w:r>
          </w:p>
        </w:tc>
        <w:tc>
          <w:tcPr>
            <w:tcW w:w="286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单位地址</w:t>
            </w:r>
          </w:p>
        </w:tc>
        <w:tc>
          <w:tcPr>
            <w:tcW w:w="4082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00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专长课题范围</w:t>
            </w:r>
          </w:p>
        </w:tc>
        <w:tc>
          <w:tcPr>
            <w:tcW w:w="8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5" w:hRule="atLeast"/>
        </w:trPr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曾经培训的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课题及案例    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</w:p>
        </w:tc>
        <w:tc>
          <w:tcPr>
            <w:tcW w:w="808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</w:trPr>
        <w:tc>
          <w:tcPr>
            <w:tcW w:w="193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事务所意见</w:t>
            </w:r>
          </w:p>
        </w:tc>
        <w:tc>
          <w:tcPr>
            <w:tcW w:w="8085" w:type="dxa"/>
            <w:gridSpan w:val="6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是否同意推荐：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0" w:hRule="atLeast"/>
        </w:trPr>
        <w:tc>
          <w:tcPr>
            <w:tcW w:w="193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85" w:type="dxa"/>
            <w:gridSpan w:val="6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事务所盖公章：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9" w:hRule="atLeast"/>
        </w:trPr>
        <w:tc>
          <w:tcPr>
            <w:tcW w:w="1002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备注：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4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非内地居民身份证件请在身份证号后注明；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4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持有境外注册会计师证的需附复印件，并填写证书编号，如无证书编号可不填写；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4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  <w:t>报名表需提交电子文档及加盖公章扫描件；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4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发送报名表及相关电子资料时请注明：事务所+讲师名称+资料名称；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4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有培训内容PPT的可提交指定邮箱；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40" w:leftChars="0" w:firstLine="0" w:firstLineChars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资料发送邮箱：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instrText xml:space="preserve"> HYPERLINK "mailto:lyb@szicpa.org" </w:instrTex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lang w:val="en-US" w:eastAsia="zh-CN" w:bidi="ar"/>
              </w:rPr>
              <w:t>lyb@szicpa.org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。</w:t>
            </w:r>
          </w:p>
        </w:tc>
      </w:tr>
    </w:tbl>
    <w:p>
      <w:pPr>
        <w:keepNext w:val="0"/>
        <w:keepLines w:val="0"/>
        <w:widowControl/>
        <w:suppressLineNumbers w:val="0"/>
        <w:jc w:val="center"/>
        <w:textAlignment w:val="center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57572"/>
    <w:multiLevelType w:val="singleLevel"/>
    <w:tmpl w:val="00D57572"/>
    <w:lvl w:ilvl="0" w:tentative="0">
      <w:start w:val="1"/>
      <w:numFmt w:val="decimal"/>
      <w:lvlText w:val="%1."/>
      <w:lvlJc w:val="left"/>
      <w:pPr>
        <w:tabs>
          <w:tab w:val="left" w:pos="312"/>
        </w:tabs>
        <w:ind w:left="4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483CFC"/>
    <w:rsid w:val="7D483CF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semiHidden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2020-05-09T01:43:00Z</dcterms:created>
  <dc:creator>pc</dc:creator>
  <cp:lastModifiedBy>pc</cp:lastModifiedBy>
  <dcterms:modified xsi:type="dcterms:W3CDTF">2020-05-09T02:15:04Z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