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深圳市注册会计师协会换届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选举</w:t>
      </w:r>
      <w:r>
        <w:rPr>
          <w:rFonts w:hint="eastAsia" w:ascii="宋体" w:hAnsi="宋体"/>
          <w:b/>
          <w:color w:val="auto"/>
          <w:sz w:val="44"/>
          <w:szCs w:val="44"/>
        </w:rPr>
        <w:t>工作纪律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《深圳经济特区注册会计师条例》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（以下简称《条例》）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和《深圳市注册会计师协会章程》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（以下简称《章程》）有关规定，结合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中央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、省、市有关换届工作纪律要求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</w:rPr>
        <w:t>，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为营造风清气正的换届环境，保证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深圳市注册会计师协会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换届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选举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工作顺利进行，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现制定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换届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选举工作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纪律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，具体如下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严禁拉帮结派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对搞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小圈子、小团伙，利用宗族、同乡、同学等关系拉帮结伙的</w:t>
      </w:r>
      <w:r>
        <w:rPr>
          <w:rFonts w:hint="eastAsia" w:ascii="仿宋_GB2312" w:eastAsia="仿宋_GB2312"/>
          <w:color w:val="auto"/>
          <w:sz w:val="32"/>
          <w:szCs w:val="32"/>
        </w:rPr>
        <w:t>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一律取消候选人资格, 予以惩戒并记入诚信档案。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二、严禁拉票助选。</w:t>
      </w:r>
      <w:r>
        <w:rPr>
          <w:rFonts w:hint="eastAsia" w:ascii="仿宋_GB2312" w:eastAsia="仿宋_GB2312"/>
          <w:color w:val="auto"/>
          <w:sz w:val="32"/>
          <w:szCs w:val="32"/>
        </w:rPr>
        <w:t>对搞拉票助选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，通过打电话、发短信（微信、邮件等）、委托或授意中间人出面说情、宴请、举办联谊和口头承诺等方式进行选举拉票</w:t>
      </w:r>
      <w:r>
        <w:rPr>
          <w:rFonts w:hint="eastAsia" w:ascii="仿宋_GB2312" w:eastAsia="仿宋_GB2312"/>
          <w:color w:val="auto"/>
          <w:sz w:val="32"/>
          <w:szCs w:val="32"/>
        </w:rPr>
        <w:t>的,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一律取消候选人资格,予以惩戒并记入诚信档案。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三、严禁权钱交易。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搞贿选，通过送红包、购物卡、礼金、有价证券、股权、其他金融产品，安排受托人消费或者家属就业等方式</w:t>
      </w:r>
      <w:r>
        <w:rPr>
          <w:rFonts w:hint="eastAsia" w:ascii="仿宋_GB2312" w:eastAsia="仿宋_GB2312"/>
          <w:color w:val="auto"/>
          <w:sz w:val="32"/>
          <w:szCs w:val="32"/>
        </w:rPr>
        <w:t>谋取理事、委员席位,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一律取消候选人资格,予以惩戒并记入诚信档案。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四、严禁跑位要位。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搞跑位要位，通过托人说情、打招呼、走门子、搞串联、拉关系、要挟他人</w:t>
      </w:r>
      <w:r>
        <w:rPr>
          <w:rFonts w:hint="eastAsia" w:ascii="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不正当</w:t>
      </w:r>
      <w:r>
        <w:rPr>
          <w:rFonts w:hint="eastAsia" w:ascii="仿宋_GB2312" w:eastAsia="仿宋_GB2312"/>
          <w:color w:val="auto"/>
          <w:sz w:val="32"/>
          <w:szCs w:val="32"/>
        </w:rPr>
        <w:t>手段谋取理事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委员席位的,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一律取消候选人资格,予以惩戒并记入诚信档案。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五、严禁弄虚造假。</w:t>
      </w:r>
      <w:r>
        <w:rPr>
          <w:rFonts w:hint="eastAsia" w:ascii="仿宋_GB2312" w:eastAsia="仿宋_GB2312"/>
          <w:color w:val="auto"/>
          <w:sz w:val="32"/>
          <w:szCs w:val="32"/>
        </w:rPr>
        <w:t>对虚报个人信息、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篡改、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伪造证明材料的,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一律取消候选人资格,予以惩戒并记入诚信档案。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六、严禁说情打招呼。</w:t>
      </w:r>
      <w:r>
        <w:rPr>
          <w:rFonts w:hint="eastAsia" w:ascii="仿宋_GB2312" w:eastAsia="仿宋_GB2312"/>
          <w:color w:val="auto"/>
          <w:sz w:val="32"/>
          <w:szCs w:val="32"/>
        </w:rPr>
        <w:t>对利用职务便利搞封“官”许愿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、营私舞弊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的,为他人选举说情打招呼的,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一律惩戒相关人员。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七、严禁跑风漏气。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私自</w:t>
      </w:r>
      <w:r>
        <w:rPr>
          <w:rFonts w:hint="eastAsia" w:ascii="仿宋_GB2312" w:eastAsia="仿宋_GB2312"/>
          <w:color w:val="auto"/>
          <w:sz w:val="32"/>
          <w:szCs w:val="32"/>
        </w:rPr>
        <w:t>泄露、扩散涉及换届选举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保密内容的,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一经查实，严格依法依规</w:t>
      </w:r>
      <w:r>
        <w:rPr>
          <w:rFonts w:hint="eastAsia" w:ascii="仿宋_GB2312" w:eastAsia="仿宋_GB2312"/>
          <w:color w:val="auto"/>
          <w:sz w:val="32"/>
          <w:szCs w:val="32"/>
        </w:rPr>
        <w:t>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八、严禁编造、传播谣言。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匿名或者冒用他人名义</w:t>
      </w:r>
      <w:r>
        <w:rPr>
          <w:rFonts w:hint="eastAsia" w:ascii="仿宋_GB2312" w:eastAsia="仿宋_GB2312"/>
          <w:color w:val="auto"/>
          <w:sz w:val="32"/>
          <w:szCs w:val="32"/>
        </w:rPr>
        <w:t>罔顾事实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恶意抹黑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、诬告陷害或中伤</w:t>
      </w:r>
      <w:r>
        <w:rPr>
          <w:rFonts w:hint="eastAsia" w:ascii="仿宋_GB2312" w:eastAsia="仿宋_GB2312"/>
          <w:color w:val="auto"/>
          <w:sz w:val="32"/>
          <w:szCs w:val="32"/>
        </w:rPr>
        <w:t>其他候选人的,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一经查实，</w:t>
      </w:r>
      <w:r>
        <w:rPr>
          <w:rFonts w:hint="eastAsia" w:ascii="仿宋_GB2312" w:eastAsia="仿宋_GB2312"/>
          <w:color w:val="auto"/>
          <w:sz w:val="32"/>
          <w:szCs w:val="32"/>
        </w:rPr>
        <w:t>一律取消候选人资格,予以惩戒并记入诚信档案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涉嫌违法犯罪的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九、严禁干扰换届。</w:t>
      </w:r>
      <w:r>
        <w:rPr>
          <w:rFonts w:hint="eastAsia" w:ascii="仿宋_GB2312" w:eastAsia="仿宋_GB2312"/>
          <w:color w:val="auto"/>
          <w:sz w:val="32"/>
          <w:szCs w:val="32"/>
        </w:rPr>
        <w:t>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通过威胁、欺骗等手段</w:t>
      </w:r>
      <w:r>
        <w:rPr>
          <w:rFonts w:hint="eastAsia" w:ascii="仿宋_GB2312" w:eastAsia="仿宋_GB2312"/>
          <w:color w:val="auto"/>
          <w:sz w:val="32"/>
          <w:szCs w:val="32"/>
        </w:rPr>
        <w:t>妨害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、侵犯</w:t>
      </w:r>
      <w:r>
        <w:rPr>
          <w:rFonts w:hint="eastAsia" w:ascii="仿宋_GB2312" w:eastAsia="仿宋_GB2312"/>
          <w:color w:val="auto"/>
          <w:sz w:val="32"/>
          <w:szCs w:val="32"/>
        </w:rPr>
        <w:t>他人自由行使选举权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和被选举权，以伪造选票、虚报票数、篡改选举结果等违法手段</w:t>
      </w:r>
      <w:r>
        <w:rPr>
          <w:rFonts w:hint="eastAsia" w:ascii="仿宋_GB2312" w:eastAsia="仿宋_GB2312"/>
          <w:color w:val="auto"/>
          <w:sz w:val="32"/>
          <w:szCs w:val="32"/>
        </w:rPr>
        <w:t>扰乱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换届正常</w:t>
      </w:r>
      <w:r>
        <w:rPr>
          <w:rFonts w:hint="eastAsia" w:ascii="仿宋_GB2312" w:eastAsia="仿宋_GB2312"/>
          <w:color w:val="auto"/>
          <w:sz w:val="32"/>
          <w:szCs w:val="32"/>
        </w:rPr>
        <w:t>秩序的,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一经查实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32"/>
          <w:szCs w:val="32"/>
        </w:rPr>
        <w:t>一律惩戒相关人员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color w:val="auto"/>
          <w:sz w:val="32"/>
          <w:szCs w:val="32"/>
        </w:rPr>
        <w:t>涉嫌违法犯罪的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欢迎广大会员对协会换届选举工作进行监督，选举委员会接受实名举报，举报电话：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0755-83938529，举报通信地址：深圳市景田东路9号深圳市财政大厦17楼1708室（邮编518034）。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788D5A60"/>
    <w:rsid w:val="17CD1BEC"/>
    <w:rsid w:val="1FE65AB4"/>
    <w:rsid w:val="4ADB4A65"/>
    <w:rsid w:val="6EBF7C6A"/>
    <w:rsid w:val="788D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2024-05-11T07:35:00Z</dcterms:created>
  <dc:creator>叶武景</dc:creator>
  <cp:lastModifiedBy>叶武景</cp:lastModifiedBy>
  <dcterms:modified xsi:type="dcterms:W3CDTF">2024-05-11T07:35:42Z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0229CFFEB3774F309501D8C9EC425046_11</vt:lpwstr>
  </property>
</Properties>
</file>