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EAAE3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讲师简介</w:t>
      </w:r>
    </w:p>
    <w:p w14:paraId="0FA4A511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 w14:paraId="53A7CA0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郭葆春，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暨南大学会计系副教授，硕士生导师，厦门大学会计学博士，上海财经大学会计学博士后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。现任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广东省总总会计师协会会长，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暨南大学财税决策与风险管控研究中心主任，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税务、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审计、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和民政等系统特聘财务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为八大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会计师事务所、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数百家企业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、审计、内部控制等专题讲座和提供相关领域咨询。目前担任上市公司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燕塘乳业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独立董事，是多家拟上市公司的财务顾问。</w:t>
      </w:r>
    </w:p>
    <w:p w14:paraId="2CC744CC"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E6E6E6"/>
        </w:rPr>
      </w:pPr>
    </w:p>
    <w:p w14:paraId="4B595E37">
      <w:pPr>
        <w:adjustRightInd w:val="0"/>
        <w:snapToGrid w:val="0"/>
        <w:spacing w:line="360" w:lineRule="auto"/>
        <w:jc w:val="left"/>
        <w:rPr>
          <w:rFonts w:hAnsi="宋体"/>
          <w:b/>
          <w:bCs/>
          <w:sz w:val="24"/>
          <w:szCs w:val="24"/>
          <w:shd w:val="clear" w:color="auto" w:fill="E6E6E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jQ0OTg2ZDNkMGY0ODkxYjk0ZTM4MzIwNjY2MjAifQ=="/>
  </w:docVars>
  <w:rsids>
    <w:rsidRoot w:val="410753B8"/>
    <w:rsid w:val="02FC0103"/>
    <w:rsid w:val="06471BE3"/>
    <w:rsid w:val="07834DF6"/>
    <w:rsid w:val="0A4A5BF8"/>
    <w:rsid w:val="0AC4542D"/>
    <w:rsid w:val="0FE0426F"/>
    <w:rsid w:val="11F34DC7"/>
    <w:rsid w:val="12DB7D35"/>
    <w:rsid w:val="14276FAA"/>
    <w:rsid w:val="173E6AE4"/>
    <w:rsid w:val="196F567B"/>
    <w:rsid w:val="1EC93137"/>
    <w:rsid w:val="229121BE"/>
    <w:rsid w:val="22D95913"/>
    <w:rsid w:val="28DB0637"/>
    <w:rsid w:val="2B471FB3"/>
    <w:rsid w:val="2C626979"/>
    <w:rsid w:val="33BB0EB9"/>
    <w:rsid w:val="35E6061B"/>
    <w:rsid w:val="35FC7E3E"/>
    <w:rsid w:val="3C3025F0"/>
    <w:rsid w:val="40B3559D"/>
    <w:rsid w:val="410753B8"/>
    <w:rsid w:val="43A538C3"/>
    <w:rsid w:val="48311BC9"/>
    <w:rsid w:val="49830203"/>
    <w:rsid w:val="4A1B1AA4"/>
    <w:rsid w:val="51870AB3"/>
    <w:rsid w:val="53043954"/>
    <w:rsid w:val="55A93701"/>
    <w:rsid w:val="5B0E18F6"/>
    <w:rsid w:val="5B351579"/>
    <w:rsid w:val="5CE15186"/>
    <w:rsid w:val="61AD1E69"/>
    <w:rsid w:val="658D448B"/>
    <w:rsid w:val="68A45648"/>
    <w:rsid w:val="6E891568"/>
    <w:rsid w:val="76793006"/>
    <w:rsid w:val="78B071EB"/>
    <w:rsid w:val="7A03546E"/>
    <w:rsid w:val="7A1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14</TotalTime>
  <ScaleCrop>false</ScaleCrop>
  <LinksUpToDate>false</LinksUpToDate>
  <CharactersWithSpaces>184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2024-06-19T00:06:00Z</dcterms:created>
  <dc:creator>春</dc:creator>
  <cp:lastModifiedBy>嘉乐恒-家家</cp:lastModifiedBy>
  <cp:lastPrinted>2024-07-04T08:16:02Z</cp:lastPrinted>
  <dcterms:modified xsi:type="dcterms:W3CDTF">2024-07-04T09:46:57Z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4A8337646B93448297E071E1700ACD56_11</vt:lpwstr>
  </property>
</Properties>
</file>