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2BAA1">
      <w:pPr>
        <w:jc w:val="center"/>
        <w:rPr>
          <w:rFonts w:ascii="华文宋体" w:hAnsi="华文宋体" w:eastAsia="华文宋体"/>
          <w:b/>
          <w:spacing w:val="20"/>
          <w:sz w:val="28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  <w:t>讲师简介</w:t>
      </w:r>
    </w:p>
    <w:p w14:paraId="0173F02B">
      <w:pPr>
        <w:rPr>
          <w:szCs w:val="21"/>
        </w:rPr>
      </w:pPr>
    </w:p>
    <w:p w14:paraId="26D60D46">
      <w:pPr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1558290" cy="2035810"/>
            <wp:effectExtent l="0" t="0" r="3810" b="2540"/>
            <wp:docPr id="1" name="图片 1" descr="C:\Users\DELL\xwechat_files\onlyzhou0827_f4c5\temp\RWTemp\2025-12\36aacc0713bf44f5c30faa7486f8ae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xwechat_files\onlyzhou0827_f4c5\temp\RWTemp\2025-12\36aacc0713bf44f5c30faa7486f8ae9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1" b="13008"/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19BCC">
      <w:pPr>
        <w:rPr>
          <w:szCs w:val="21"/>
        </w:rPr>
      </w:pPr>
      <w:bookmarkStart w:id="0" w:name="_GoBack"/>
      <w:bookmarkEnd w:id="0"/>
    </w:p>
    <w:p w14:paraId="1CF96660">
      <w:pPr>
        <w:rPr>
          <w:szCs w:val="21"/>
        </w:rPr>
      </w:pPr>
    </w:p>
    <w:p w14:paraId="4BC87780"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周思颖，厦门大学财政学专业，经济学学士。中国注册会计师、税务师、国际信息系统审计师（CISA）。天华（宁夏）会计师事务所（特殊普通合伙）总所副所长、合伙人，深圳分所所长。深圳市前海财税服务集聚区功能型党委书记；宁夏注册会计师协会人才工作委员会委员；江苏·宁夏注册会计师行业高端人才联合培训班第一期优秀学员；厦门国家会计学院高端绩效评价人才。擅长领域：经济责任审计、工程审计等各类专项审计，绩效评价，内部控制。在多家集团公司担任外聘专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57"/>
    <w:rsid w:val="00597E1E"/>
    <w:rsid w:val="00711872"/>
    <w:rsid w:val="00986971"/>
    <w:rsid w:val="00D12E57"/>
    <w:rsid w:val="00D51B4E"/>
    <w:rsid w:val="00E3227B"/>
    <w:rsid w:val="00EA4D44"/>
    <w:rsid w:val="00F07BEF"/>
    <w:rsid w:val="00FB65CD"/>
    <w:rsid w:val="040923A9"/>
    <w:rsid w:val="7A7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222</Characters>
  <Lines>1</Lines>
  <Paragraphs>1</Paragraphs>
  <TotalTime>27</TotalTime>
  <ScaleCrop>false</ScaleCrop>
  <LinksUpToDate>false</LinksUpToDate>
  <CharactersWithSpaces>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2025-12-16T08:49:00Z</dcterms:created>
  <dc:creator>DELL</dc:creator>
  <cp:lastModifiedBy>嘉乐恒-家家</cp:lastModifiedBy>
  <dcterms:modified xsi:type="dcterms:W3CDTF">2025-12-16T10:03:52Z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eyJoZGlkIjoiMzBiZjkyODcxNzk2OTQ5ZWVkNTU3MzI1OTUzYmM3ZjciLCJ1c2VySWQiOiI3MzE5MjQ5NjcifQ==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720DF5604EA44BE980A741B143A70C1D_12</vt:lpwstr>
  </property>
</Properties>
</file>