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57342">
      <w:pPr>
        <w:rPr>
          <w:rFonts w:hint="eastAsia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</w:p>
    <w:p w14:paraId="73296554">
      <w:pPr>
        <w:rPr>
          <w:rFonts w:hint="eastAsia"/>
        </w:rPr>
      </w:pPr>
    </w:p>
    <w:p w14:paraId="6055717E">
      <w:pPr>
        <w:jc w:val="center"/>
        <w:rPr>
          <w:rFonts w:hint="eastAsia" w:ascii="黑体" w:hAnsi="黑体" w:eastAsia="黑体" w:cs="Times New Roman"/>
          <w:sz w:val="44"/>
          <w:szCs w:val="44"/>
        </w:rPr>
      </w:pPr>
      <w:r>
        <w:rPr>
          <w:rFonts w:ascii="黑体" w:hAnsi="黑体" w:eastAsia="黑体"/>
          <w:sz w:val="44"/>
          <w:szCs w:val="44"/>
        </w:rPr>
        <w:t>中注协行业</w:t>
      </w:r>
      <w:r>
        <w:rPr>
          <w:rFonts w:ascii="黑体" w:hAnsi="黑体" w:eastAsia="黑体" w:cs="Times New Roman"/>
          <w:sz w:val="44"/>
          <w:szCs w:val="44"/>
        </w:rPr>
        <w:t>管理信息系统报名及更改信息</w:t>
      </w:r>
    </w:p>
    <w:p w14:paraId="744223F9">
      <w:pPr>
        <w:jc w:val="center"/>
        <w:rPr>
          <w:rFonts w:hint="eastAsia" w:ascii="黑体" w:hAnsi="黑体" w:eastAsia="黑体" w:cs="Times New Roman"/>
          <w:sz w:val="44"/>
          <w:szCs w:val="44"/>
        </w:rPr>
      </w:pPr>
      <w:r>
        <w:rPr>
          <w:rFonts w:ascii="黑体" w:hAnsi="黑体" w:eastAsia="黑体" w:cs="Times New Roman"/>
          <w:sz w:val="44"/>
          <w:szCs w:val="44"/>
        </w:rPr>
        <w:t>操作流程</w:t>
      </w:r>
    </w:p>
    <w:p w14:paraId="0AA8FCB8">
      <w:pPr>
        <w:jc w:val="center"/>
        <w:rPr>
          <w:rFonts w:hint="eastAsia" w:ascii="黑体" w:hAnsi="黑体" w:eastAsia="黑体" w:cs="Times New Roman"/>
          <w:sz w:val="44"/>
          <w:szCs w:val="44"/>
        </w:rPr>
      </w:pPr>
    </w:p>
    <w:p w14:paraId="1C672D39">
      <w:pPr>
        <w:pStyle w:val="8"/>
        <w:numPr>
          <w:ilvl w:val="0"/>
          <w:numId w:val="1"/>
        </w:numPr>
        <w:ind w:firstLineChars="0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中注协行业</w:t>
      </w:r>
      <w:r>
        <w:rPr>
          <w:rFonts w:ascii="黑体" w:hAnsi="黑体" w:eastAsia="黑体" w:cs="Times New Roman"/>
          <w:sz w:val="32"/>
          <w:szCs w:val="32"/>
        </w:rPr>
        <w:t>管理信息系统登录网址</w:t>
      </w:r>
    </w:p>
    <w:p w14:paraId="636BF7F3">
      <w:pPr>
        <w:pStyle w:val="8"/>
        <w:ind w:left="720" w:firstLine="0" w:firstLineChars="0"/>
        <w:jc w:val="left"/>
        <w:rPr>
          <w:rFonts w:hint="eastAsia" w:cs="仿宋_GB2312" w:asciiTheme="minorEastAsia" w:hAnsiTheme="minorEastAsia"/>
          <w:sz w:val="32"/>
          <w:szCs w:val="32"/>
        </w:rPr>
      </w:pPr>
      <w:r>
        <w:rPr>
          <w:rFonts w:hint="eastAsia" w:cs="仿宋_GB2312" w:asciiTheme="minorEastAsia" w:hAnsiTheme="minorEastAsia"/>
          <w:sz w:val="32"/>
          <w:szCs w:val="32"/>
        </w:rPr>
        <w:t>1.网址：</w:t>
      </w:r>
      <w:r>
        <w:fldChar w:fldCharType="begin"/>
      </w:r>
      <w:r>
        <w:instrText xml:space="preserve"> HYPERLINK "https://cmis.cicpa.org.cn/#/login" </w:instrText>
      </w:r>
      <w:r>
        <w:fldChar w:fldCharType="separate"/>
      </w:r>
      <w:r>
        <w:rPr>
          <w:rStyle w:val="7"/>
          <w:rFonts w:hint="eastAsia" w:cs="仿宋_GB2312" w:asciiTheme="minorEastAsia" w:hAnsiTheme="minorEastAsia"/>
          <w:sz w:val="32"/>
          <w:szCs w:val="32"/>
        </w:rPr>
        <w:t>https://cmis.cicpa.org.cn/#/login</w:t>
      </w:r>
      <w:r>
        <w:rPr>
          <w:rStyle w:val="7"/>
          <w:rFonts w:hint="eastAsia" w:cs="仿宋_GB2312" w:asciiTheme="minorEastAsia" w:hAnsiTheme="minorEastAsia"/>
          <w:sz w:val="32"/>
          <w:szCs w:val="32"/>
        </w:rPr>
        <w:fldChar w:fldCharType="end"/>
      </w:r>
      <w:r>
        <w:rPr>
          <w:rFonts w:hint="eastAsia" w:cs="仿宋_GB2312" w:asciiTheme="minorEastAsia" w:hAnsiTheme="minorEastAsia"/>
          <w:sz w:val="32"/>
          <w:szCs w:val="32"/>
        </w:rPr>
        <w:t xml:space="preserve"> 。</w:t>
      </w:r>
    </w:p>
    <w:p w14:paraId="040EB446">
      <w:pPr>
        <w:pStyle w:val="8"/>
        <w:ind w:left="720" w:firstLine="0" w:firstLineChars="0"/>
        <w:jc w:val="left"/>
        <w:rPr>
          <w:rFonts w:hint="eastAsia" w:cs="仿宋_GB2312" w:asciiTheme="minorEastAsia" w:hAnsiTheme="minorEastAsia"/>
          <w:sz w:val="32"/>
          <w:szCs w:val="32"/>
        </w:rPr>
      </w:pPr>
      <w:r>
        <w:rPr>
          <w:rFonts w:hint="eastAsia" w:cs="仿宋_GB2312" w:asciiTheme="minorEastAsia" w:hAnsiTheme="minorEastAsia"/>
          <w:sz w:val="32"/>
          <w:szCs w:val="32"/>
        </w:rPr>
        <w:t>2.用户类型选择：会计师事务所</w:t>
      </w:r>
      <w:r>
        <w:rPr>
          <w:rFonts w:hint="eastAsia" w:cs="仿宋_GB2312" w:asciiTheme="minorEastAsia" w:hAnsiTheme="minorEastAsia"/>
          <w:sz w:val="32"/>
          <w:szCs w:val="32"/>
          <w:lang w:val="en-US" w:eastAsia="zh-CN"/>
        </w:rPr>
        <w:t>或个人会员账号</w:t>
      </w:r>
      <w:r>
        <w:rPr>
          <w:rFonts w:hint="eastAsia" w:cs="仿宋_GB2312" w:asciiTheme="minorEastAsia" w:hAnsiTheme="minorEastAsia"/>
          <w:sz w:val="32"/>
          <w:szCs w:val="32"/>
        </w:rPr>
        <w:t>。</w:t>
      </w:r>
    </w:p>
    <w:p w14:paraId="47B4CE7B">
      <w:pPr>
        <w:pStyle w:val="8"/>
        <w:ind w:left="720" w:firstLine="0" w:firstLineChars="0"/>
        <w:jc w:val="left"/>
        <w:rPr>
          <w:rFonts w:hint="eastAsia" w:cs="仿宋_GB2312" w:asciiTheme="minorEastAsia" w:hAnsiTheme="minorEastAsia"/>
          <w:sz w:val="32"/>
          <w:szCs w:val="32"/>
        </w:rPr>
      </w:pPr>
      <w:r>
        <w:rPr>
          <w:rFonts w:hint="eastAsia" w:cs="仿宋_GB2312" w:asciiTheme="minorEastAsia" w:hAnsiTheme="minorEastAsia"/>
          <w:sz w:val="32"/>
          <w:szCs w:val="32"/>
        </w:rPr>
        <w:t>3. 忘记密码可点击右下角“忘记密码”重置。</w:t>
      </w:r>
    </w:p>
    <w:p w14:paraId="2AF62E74">
      <w:pPr>
        <w:pStyle w:val="8"/>
        <w:ind w:left="720" w:firstLine="0" w:firstLineChars="0"/>
        <w:jc w:val="left"/>
        <w:rPr>
          <w:rFonts w:hint="eastAsia" w:cs="仿宋_GB2312" w:asciiTheme="minorEastAsia" w:hAnsiTheme="minorEastAsia"/>
          <w:sz w:val="32"/>
          <w:szCs w:val="32"/>
        </w:rPr>
      </w:pPr>
      <w:r>
        <w:rPr>
          <w:rFonts w:hint="eastAsia" w:cs="仿宋_GB2312" w:asciiTheme="minorEastAsia" w:hAnsiTheme="minorEastAsia"/>
          <w:sz w:val="32"/>
          <w:szCs w:val="32"/>
        </w:rPr>
        <w:t>4.中注协信息技术部咨询电话：010-88250337、010-882500338。</w:t>
      </w:r>
    </w:p>
    <w:p w14:paraId="33E20C90">
      <w:pPr>
        <w:jc w:val="center"/>
        <w:rPr>
          <w:rFonts w:hint="eastAsia" w:ascii="黑体" w:hAnsi="黑体" w:eastAsia="黑体"/>
          <w:sz w:val="32"/>
          <w:szCs w:val="32"/>
        </w:rPr>
      </w:pPr>
      <w:r>
        <w:drawing>
          <wp:inline distT="0" distB="0" distL="0" distR="0">
            <wp:extent cx="5876925" cy="2848610"/>
            <wp:effectExtent l="0" t="0" r="0" b="8890"/>
            <wp:docPr id="1" name="图片 1" descr="C:\Users\DX\Documents\WeChat Files\Jessica8268\FileStorage\Temp\d1dc758b37f7269dfb68fd4a1bd8a310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X\Documents\WeChat Files\Jessica8268\FileStorage\Temp\d1dc758b37f7269dfb68fd4a1bd8a310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6758" cy="28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E1B49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4AF628F2">
      <w:pPr>
        <w:pStyle w:val="8"/>
        <w:numPr>
          <w:ilvl w:val="0"/>
          <w:numId w:val="1"/>
        </w:numPr>
        <w:ind w:firstLineChars="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登录进入系统后的操作</w:t>
      </w:r>
    </w:p>
    <w:p w14:paraId="2A4A34D1">
      <w:pPr>
        <w:pStyle w:val="8"/>
        <w:numPr>
          <w:ilvl w:val="0"/>
          <w:numId w:val="0"/>
        </w:numPr>
        <w:ind w:left="640" w:leftChars="0"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一）以“会计师事务所”账号统一报名</w:t>
      </w:r>
    </w:p>
    <w:p w14:paraId="21B857D8">
      <w:pPr>
        <w:pStyle w:val="8"/>
        <w:numPr>
          <w:ilvl w:val="0"/>
          <w:numId w:val="2"/>
        </w:numPr>
        <w:ind w:firstLineChars="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点击“继续教育执业”，选择“培训班报名”。</w:t>
      </w:r>
    </w:p>
    <w:p w14:paraId="79BB5222">
      <w:pPr>
        <w:ind w:left="640"/>
        <w:jc w:val="left"/>
        <w:rPr>
          <w:rFonts w:hint="eastAsia" w:ascii="宋体" w:hAnsi="宋体" w:eastAsia="宋体" w:cs="宋体"/>
          <w:sz w:val="32"/>
          <w:szCs w:val="32"/>
        </w:rPr>
      </w:pPr>
    </w:p>
    <w:p w14:paraId="70C0AEF3">
      <w:pPr>
        <w:ind w:left="640"/>
        <w:jc w:val="left"/>
        <w:rPr>
          <w:rFonts w:hint="eastAsia" w:ascii="宋体" w:hAnsi="宋体" w:eastAsia="宋体" w:cs="宋体"/>
          <w:sz w:val="32"/>
          <w:szCs w:val="32"/>
        </w:rPr>
      </w:pPr>
    </w:p>
    <w:p w14:paraId="2C99D254">
      <w:pPr>
        <w:ind w:left="640"/>
        <w:jc w:val="left"/>
        <w:rPr>
          <w:rFonts w:hint="eastAsia" w:ascii="宋体" w:hAnsi="宋体" w:eastAsia="宋体" w:cs="宋体"/>
          <w:sz w:val="32"/>
          <w:szCs w:val="32"/>
        </w:rPr>
      </w:pPr>
    </w:p>
    <w:p w14:paraId="317D42BB">
      <w:pPr>
        <w:ind w:left="64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2.选择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与</w:t>
      </w:r>
      <w:r>
        <w:rPr>
          <w:rFonts w:hint="eastAsia" w:ascii="宋体" w:hAnsi="宋体" w:eastAsia="宋体" w:cs="宋体"/>
          <w:sz w:val="32"/>
          <w:szCs w:val="32"/>
          <w:u w:val="single"/>
          <w:lang w:val="en-US" w:eastAsia="zh-CN"/>
        </w:rPr>
        <w:t>培训通知相对应的培训班名称</w:t>
      </w:r>
      <w:r>
        <w:rPr>
          <w:rFonts w:hint="eastAsia" w:ascii="宋体" w:hAnsi="宋体" w:eastAsia="宋体" w:cs="宋体"/>
          <w:sz w:val="32"/>
          <w:szCs w:val="32"/>
        </w:rPr>
        <w:t>。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下图片为参考模板：</w:t>
      </w:r>
    </w:p>
    <w:p w14:paraId="6E679418">
      <w:pPr>
        <w:jc w:val="left"/>
      </w:pPr>
    </w:p>
    <w:p w14:paraId="7CE0CA37">
      <w:pPr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drawing>
          <wp:inline distT="0" distB="0" distL="114300" distR="114300">
            <wp:extent cx="6141085" cy="3158490"/>
            <wp:effectExtent l="0" t="0" r="12065" b="3810"/>
            <wp:docPr id="6" name="图片 6" descr="1700204834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002048340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1085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C62FC">
      <w:pPr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</w:p>
    <w:p w14:paraId="41884A08">
      <w:pPr>
        <w:ind w:firstLine="640" w:firstLineChars="200"/>
        <w:jc w:val="left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3.</w:t>
      </w:r>
      <w:r>
        <w:rPr>
          <w:rFonts w:hint="eastAsia" w:cs="仿宋_GB2312" w:asciiTheme="minorEastAsia" w:hAnsiTheme="minorEastAsia"/>
          <w:sz w:val="32"/>
          <w:szCs w:val="32"/>
        </w:rPr>
        <w:t>将下方滚动条拉到最右边点击“报名”。</w:t>
      </w:r>
    </w:p>
    <w:p w14:paraId="25ACCFBF"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drawing>
          <wp:inline distT="0" distB="0" distL="0" distR="0">
            <wp:extent cx="6035675" cy="2969895"/>
            <wp:effectExtent l="0" t="0" r="3175" b="1905"/>
            <wp:docPr id="3" name="图片 3" descr="C:\Users\DX\Documents\WeChat Files\Jessica8268\FileStorage\Temp\cd7a753645911c030ba3cb9855c3b304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DX\Documents\WeChat Files\Jessica8268\FileStorage\Temp\cd7a753645911c030ba3cb9855c3b304_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7742" cy="297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500AB">
      <w:pPr>
        <w:jc w:val="left"/>
        <w:rPr>
          <w:rFonts w:hint="eastAsia" w:ascii="黑体" w:hAnsi="黑体" w:eastAsia="黑体"/>
          <w:sz w:val="32"/>
          <w:szCs w:val="32"/>
        </w:rPr>
      </w:pPr>
    </w:p>
    <w:p w14:paraId="2A8953C2">
      <w:pPr>
        <w:jc w:val="left"/>
        <w:rPr>
          <w:rFonts w:hint="eastAsia" w:ascii="黑体" w:hAnsi="黑体" w:eastAsia="黑体"/>
          <w:sz w:val="32"/>
          <w:szCs w:val="32"/>
        </w:rPr>
      </w:pPr>
    </w:p>
    <w:p w14:paraId="73838C72">
      <w:pPr>
        <w:jc w:val="left"/>
        <w:rPr>
          <w:rFonts w:hint="eastAsia" w:ascii="黑体" w:hAnsi="黑体" w:eastAsia="黑体"/>
          <w:sz w:val="32"/>
          <w:szCs w:val="32"/>
        </w:rPr>
      </w:pPr>
    </w:p>
    <w:p w14:paraId="11DCFBD8">
      <w:pPr>
        <w:jc w:val="left"/>
        <w:rPr>
          <w:rFonts w:hint="eastAsia" w:ascii="黑体" w:hAnsi="黑体" w:eastAsia="黑体"/>
          <w:sz w:val="32"/>
          <w:szCs w:val="32"/>
        </w:rPr>
      </w:pPr>
    </w:p>
    <w:p w14:paraId="6F622416">
      <w:pPr>
        <w:ind w:firstLine="640" w:firstLineChars="200"/>
        <w:jc w:val="left"/>
        <w:rPr>
          <w:rFonts w:hint="eastAsia" w:cs="仿宋_GB2312" w:asciiTheme="minorEastAsia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仿宋_GB2312" w:asciiTheme="minorEastAsia" w:hAnsiTheme="minor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4.勾选需要参加培训的注册会计师，点击“报名”。</w:t>
      </w:r>
    </w:p>
    <w:p w14:paraId="34DD675A">
      <w:pPr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drawing>
          <wp:inline distT="0" distB="0" distL="0" distR="0">
            <wp:extent cx="6159500" cy="2367915"/>
            <wp:effectExtent l="0" t="0" r="0" b="0"/>
            <wp:docPr id="4" name="图片 4" descr="C:\Users\DX\Documents\WeChat Files\Jessica8268\FileStorage\Temp\2c69e4192a9463386e1324c963edbc29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DX\Documents\WeChat Files\Jessica8268\FileStorage\Temp\2c69e4192a9463386e1324c963edbc29_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6484" cy="237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17A01">
      <w:pPr>
        <w:jc w:val="left"/>
        <w:rPr>
          <w:rFonts w:hint="eastAsia" w:ascii="黑体" w:hAnsi="黑体" w:eastAsia="黑体"/>
          <w:sz w:val="32"/>
          <w:szCs w:val="32"/>
        </w:rPr>
      </w:pPr>
    </w:p>
    <w:p w14:paraId="3F7495CB">
      <w:pPr>
        <w:numPr>
          <w:ilvl w:val="0"/>
          <w:numId w:val="0"/>
        </w:numPr>
        <w:ind w:firstLine="640" w:firstLineChars="200"/>
        <w:jc w:val="left"/>
        <w:rPr>
          <w:rFonts w:hint="eastAsia" w:cs="仿宋_GB2312" w:asciiTheme="minorEastAsia" w:hAnsi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cs="仿宋_GB2312" w:asciiTheme="minorEastAsia" w:hAnsiTheme="minorEastAsia"/>
          <w:sz w:val="32"/>
          <w:szCs w:val="32"/>
        </w:rPr>
        <w:t>报名操作成功后，由深圳注协考试培训部工作人员进行报名确认</w:t>
      </w:r>
    </w:p>
    <w:p w14:paraId="5525A2C0">
      <w:pPr>
        <w:numPr>
          <w:ilvl w:val="0"/>
          <w:numId w:val="0"/>
        </w:numPr>
        <w:ind w:firstLine="640" w:firstLineChars="200"/>
        <w:jc w:val="left"/>
        <w:rPr>
          <w:rFonts w:hint="eastAsia" w:cs="仿宋_GB2312" w:asciiTheme="minorEastAsia" w:hAnsiTheme="minorEastAsia"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报名后，“报名确认状态”为“待确认”，我会将进行统一确认，确认后状态显示为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u w:val="single"/>
          <w:lang w:val="en-US" w:eastAsia="zh-CN"/>
        </w:rPr>
        <w:t>“已确认”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u w:val="none"/>
          <w:lang w:val="en-US" w:eastAsia="zh-CN"/>
        </w:rPr>
        <w:t>。</w:t>
      </w:r>
    </w:p>
    <w:p w14:paraId="6648B2CB">
      <w:pPr>
        <w:numPr>
          <w:ilvl w:val="0"/>
          <w:numId w:val="0"/>
        </w:numPr>
        <w:jc w:val="left"/>
        <w:rPr>
          <w:rFonts w:hint="eastAsia" w:cs="仿宋_GB2312" w:asciiTheme="minorEastAsia" w:hAnsiTheme="minorEastAsia"/>
          <w:sz w:val="32"/>
          <w:szCs w:val="32"/>
        </w:rPr>
      </w:pPr>
    </w:p>
    <w:p w14:paraId="40A65E14">
      <w:pPr>
        <w:numPr>
          <w:ilvl w:val="0"/>
          <w:numId w:val="3"/>
        </w:numPr>
        <w:ind w:firstLine="643" w:firstLineChars="200"/>
        <w:jc w:val="left"/>
        <w:rPr>
          <w:rFonts w:hint="eastAsia" w:cs="仿宋_GB2312" w:asciiTheme="minorEastAsia" w:hAnsiTheme="minorEastAsia"/>
          <w:b/>
          <w:bCs/>
          <w:sz w:val="32"/>
          <w:szCs w:val="32"/>
          <w:lang w:val="en-US" w:eastAsia="zh-CN"/>
        </w:rPr>
      </w:pPr>
      <w:r>
        <w:rPr>
          <w:rFonts w:hint="eastAsia" w:cs="仿宋_GB2312" w:asciiTheme="minorEastAsia" w:hAnsiTheme="minorEastAsia"/>
          <w:b/>
          <w:bCs/>
          <w:sz w:val="32"/>
          <w:szCs w:val="32"/>
          <w:lang w:val="en-US" w:eastAsia="zh-CN"/>
        </w:rPr>
        <w:t>以个人账号登录报名</w:t>
      </w:r>
    </w:p>
    <w:p w14:paraId="37789DAA">
      <w:pPr>
        <w:numPr>
          <w:ilvl w:val="0"/>
          <w:numId w:val="4"/>
        </w:numPr>
        <w:ind w:firstLine="640" w:firstLineChars="200"/>
        <w:jc w:val="left"/>
        <w:rPr>
          <w:rFonts w:hint="eastAsia" w:ascii="仿宋_GB2312" w:hAnsi="Helvetica" w:eastAsia="仿宋_GB2312"/>
          <w:color w:val="333333"/>
          <w:sz w:val="32"/>
          <w:szCs w:val="32"/>
          <w:lang w:val="en-US" w:eastAsia="zh-CN"/>
        </w:rPr>
      </w:pPr>
      <w:r>
        <w:rPr>
          <w:rFonts w:hint="default" w:ascii="仿宋_GB2312" w:hAnsi="Helvetica" w:eastAsia="仿宋_GB2312"/>
          <w:color w:val="333333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841375</wp:posOffset>
            </wp:positionV>
            <wp:extent cx="6109335" cy="3146425"/>
            <wp:effectExtent l="0" t="0" r="5715" b="15875"/>
            <wp:wrapTopAndBottom/>
            <wp:docPr id="7" name="图片 7" descr="b1fcd7e3a3aa7d23aeb0742c4b87c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b1fcd7e3a3aa7d23aeb0742c4b87c9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cs="仿宋_GB2312" w:asciiTheme="minorEastAsia" w:hAnsiTheme="minorEastAsia"/>
          <w:sz w:val="32"/>
          <w:szCs w:val="32"/>
          <w:lang w:val="en-US" w:eastAsia="zh-CN"/>
        </w:rPr>
        <w:t>点击</w:t>
      </w:r>
      <w:r>
        <w:rPr>
          <w:rFonts w:hint="eastAsia" w:ascii="仿宋_GB2312" w:hAnsi="Helvetica" w:eastAsia="仿宋_GB2312"/>
          <w:color w:val="333333"/>
          <w:sz w:val="32"/>
          <w:szCs w:val="32"/>
          <w:lang w:val="en-US" w:eastAsia="zh-CN"/>
        </w:rPr>
        <w:t>“继续教育”的“培训班报名”里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选择对应的培训班</w:t>
      </w:r>
      <w:r>
        <w:rPr>
          <w:rFonts w:hint="eastAsia" w:ascii="仿宋_GB2312" w:hAnsi="Helvetica" w:eastAsia="仿宋_GB2312"/>
          <w:color w:val="333333"/>
          <w:sz w:val="32"/>
          <w:szCs w:val="32"/>
          <w:lang w:val="en-US" w:eastAsia="zh-CN"/>
        </w:rPr>
        <w:t>进行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报名</w:t>
      </w:r>
      <w:r>
        <w:rPr>
          <w:rFonts w:hint="eastAsia" w:ascii="仿宋_GB2312" w:hAnsi="Helvetica" w:eastAsia="仿宋_GB2312"/>
          <w:color w:val="333333"/>
          <w:sz w:val="32"/>
          <w:szCs w:val="32"/>
          <w:lang w:eastAsia="zh-CN"/>
        </w:rPr>
        <w:t>。</w:t>
      </w:r>
      <w:r>
        <w:rPr>
          <w:rFonts w:hint="eastAsia" w:ascii="仿宋_GB2312" w:hAnsi="Helvetica" w:eastAsia="仿宋_GB2312"/>
          <w:color w:val="333333"/>
          <w:sz w:val="32"/>
          <w:szCs w:val="32"/>
          <w:u w:val="single"/>
          <w:lang w:val="en-US" w:eastAsia="zh-CN"/>
        </w:rPr>
        <w:t>请拖动移动条到最后面，点</w:t>
      </w:r>
      <w:r>
        <w:rPr>
          <w:rFonts w:hint="eastAsia" w:ascii="仿宋_GB2312" w:hAnsi="Helvetica" w:eastAsia="仿宋_GB2312"/>
          <w:color w:val="333333"/>
          <w:sz w:val="32"/>
          <w:szCs w:val="32"/>
          <w:u w:val="single"/>
          <w:lang w:eastAsia="zh-CN"/>
        </w:rPr>
        <w:t>“</w:t>
      </w:r>
      <w:r>
        <w:rPr>
          <w:rFonts w:hint="eastAsia" w:ascii="仿宋_GB2312" w:hAnsi="Helvetica" w:eastAsia="仿宋_GB2312"/>
          <w:color w:val="333333"/>
          <w:sz w:val="32"/>
          <w:szCs w:val="32"/>
          <w:u w:val="single"/>
          <w:lang w:val="en-US" w:eastAsia="zh-CN"/>
        </w:rPr>
        <w:t>报名”按钮进行报名</w:t>
      </w:r>
      <w:r>
        <w:rPr>
          <w:rFonts w:hint="eastAsia" w:ascii="仿宋_GB2312" w:hAnsi="Helvetica" w:eastAsia="仿宋_GB2312"/>
          <w:color w:val="333333"/>
          <w:sz w:val="32"/>
          <w:szCs w:val="32"/>
          <w:lang w:val="en-US" w:eastAsia="zh-CN"/>
        </w:rPr>
        <w:t>。</w:t>
      </w:r>
    </w:p>
    <w:p w14:paraId="6CADDEF0">
      <w:pPr>
        <w:numPr>
          <w:ilvl w:val="0"/>
          <w:numId w:val="0"/>
        </w:numPr>
        <w:jc w:val="left"/>
        <w:rPr>
          <w:rFonts w:hint="eastAsia" w:ascii="仿宋_GB2312" w:hAnsi="Helvetica" w:eastAsia="仿宋_GB2312"/>
          <w:color w:val="333333"/>
          <w:sz w:val="32"/>
          <w:szCs w:val="32"/>
          <w:lang w:val="en-US" w:eastAsia="zh-CN"/>
        </w:rPr>
      </w:pPr>
      <w:r>
        <w:rPr>
          <w:rFonts w:hint="default" w:ascii="仿宋_GB2312" w:hAnsi="Helvetica" w:eastAsia="仿宋_GB2312"/>
          <w:color w:val="333333"/>
          <w:sz w:val="32"/>
          <w:szCs w:val="32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74930</wp:posOffset>
            </wp:positionV>
            <wp:extent cx="6252210" cy="3216275"/>
            <wp:effectExtent l="0" t="0" r="15240" b="3175"/>
            <wp:wrapTopAndBottom/>
            <wp:docPr id="8" name="图片 8" descr="e68f47138e6a324300a90c459745f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68f47138e6a324300a90c459745ff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522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C84649">
      <w:pPr>
        <w:numPr>
          <w:ilvl w:val="0"/>
          <w:numId w:val="0"/>
        </w:numPr>
        <w:ind w:firstLine="640" w:firstLineChars="200"/>
        <w:jc w:val="left"/>
        <w:rPr>
          <w:rFonts w:hint="eastAsia" w:ascii="宋体" w:hAnsi="宋体" w:eastAsia="宋体" w:cs="宋体"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2.点击“报名”进行报名页面，</w:t>
      </w:r>
      <w:r>
        <w:rPr>
          <w:rFonts w:hint="eastAsia" w:ascii="宋体" w:hAnsi="宋体" w:eastAsia="宋体" w:cs="宋体"/>
          <w:color w:val="FF0000"/>
          <w:sz w:val="32"/>
          <w:szCs w:val="32"/>
          <w:u w:val="single"/>
          <w:lang w:val="en-US" w:eastAsia="zh-CN"/>
        </w:rPr>
        <w:t>请确认手机号信息，如有变更请修改。</w:t>
      </w:r>
    </w:p>
    <w:p w14:paraId="70EAF106">
      <w:pPr>
        <w:numPr>
          <w:ilvl w:val="0"/>
          <w:numId w:val="0"/>
        </w:numPr>
        <w:ind w:leftChars="200"/>
        <w:jc w:val="left"/>
        <w:rPr>
          <w:rFonts w:hint="default" w:ascii="仿宋_GB2312" w:hAnsi="Helvetica" w:eastAsia="仿宋_GB2312"/>
          <w:color w:val="333333"/>
          <w:sz w:val="32"/>
          <w:szCs w:val="32"/>
          <w:lang w:val="en-US" w:eastAsia="zh-CN"/>
        </w:rPr>
      </w:pPr>
      <w:r>
        <w:rPr>
          <w:rFonts w:hint="default" w:ascii="仿宋_GB2312" w:hAnsi="Helvetica" w:eastAsia="仿宋_GB2312"/>
          <w:color w:val="333333"/>
          <w:sz w:val="32"/>
          <w:szCs w:val="32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215900</wp:posOffset>
            </wp:positionV>
            <wp:extent cx="6102350" cy="3687445"/>
            <wp:effectExtent l="0" t="0" r="12700" b="8255"/>
            <wp:wrapTopAndBottom/>
            <wp:docPr id="9" name="图片 9" descr="f64bcb3971d5b6546fdcfdd18b4b1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64bcb3971d5b6546fdcfdd18b4b1b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21A201">
      <w:pPr>
        <w:numPr>
          <w:ilvl w:val="0"/>
          <w:numId w:val="0"/>
        </w:numPr>
        <w:jc w:val="left"/>
        <w:rPr>
          <w:rFonts w:hint="default" w:ascii="仿宋_GB2312" w:hAnsi="Helvetica" w:eastAsia="仿宋_GB2312"/>
          <w:color w:val="333333"/>
          <w:sz w:val="32"/>
          <w:szCs w:val="32"/>
          <w:lang w:val="en-US" w:eastAsia="zh-CN"/>
        </w:rPr>
      </w:pPr>
    </w:p>
    <w:p w14:paraId="22FCCA02">
      <w:pPr>
        <w:numPr>
          <w:ilvl w:val="0"/>
          <w:numId w:val="0"/>
        </w:numPr>
        <w:ind w:leftChars="200" w:firstLine="640" w:firstLineChars="200"/>
        <w:jc w:val="left"/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3.报名后，“报名确认状态”为“待确认”，我会将进行统一确认，确认后状态显示为</w:t>
      </w:r>
      <w:r>
        <w:rPr>
          <w:rFonts w:hint="eastAsia" w:ascii="宋体" w:hAnsi="宋体" w:eastAsia="宋体" w:cs="宋体"/>
          <w:b/>
          <w:bCs/>
          <w:color w:val="333333"/>
          <w:sz w:val="32"/>
          <w:szCs w:val="32"/>
          <w:u w:val="single"/>
          <w:lang w:val="en-US" w:eastAsia="zh-CN"/>
        </w:rPr>
        <w:t>“已确认”</w:t>
      </w:r>
      <w:r>
        <w:rPr>
          <w:rFonts w:hint="eastAsia" w:ascii="宋体" w:hAnsi="宋体" w:eastAsia="宋体" w:cs="宋体"/>
          <w:color w:val="333333"/>
          <w:sz w:val="32"/>
          <w:szCs w:val="32"/>
          <w:lang w:val="en-US" w:eastAsia="zh-CN"/>
        </w:rPr>
        <w:t>。</w:t>
      </w:r>
    </w:p>
    <w:p w14:paraId="788EA1E7">
      <w:pPr>
        <w:numPr>
          <w:ilvl w:val="0"/>
          <w:numId w:val="0"/>
        </w:numPr>
        <w:ind w:leftChars="200"/>
        <w:jc w:val="left"/>
        <w:rPr>
          <w:rFonts w:hint="default" w:ascii="仿宋_GB2312" w:hAnsi="Helvetica" w:eastAsia="仿宋_GB2312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Helvetica" w:eastAsia="仿宋_GB2312"/>
          <w:color w:val="333333"/>
          <w:sz w:val="32"/>
          <w:szCs w:val="32"/>
          <w:lang w:val="en-US"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249555</wp:posOffset>
            </wp:positionV>
            <wp:extent cx="6537960" cy="2331085"/>
            <wp:effectExtent l="0" t="0" r="15240" b="12065"/>
            <wp:wrapTopAndBottom/>
            <wp:docPr id="10" name="图片 10" descr="9dfac5484900acce77b3d0f1d6ba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dfac5484900acce77b3d0f1d6ba19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7F612"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三、会员个人信息更改</w:t>
      </w:r>
    </w:p>
    <w:p w14:paraId="0F8CAACE">
      <w:pPr>
        <w:ind w:firstLine="640" w:firstLineChars="200"/>
        <w:jc w:val="left"/>
        <w:rPr>
          <w:rFonts w:hint="default" w:asciiTheme="minorEastAsia" w:hAnsi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  <w:lang w:val="en-US" w:eastAsia="zh-CN"/>
        </w:rPr>
        <w:t>以注册会计师个人账号登录“注册会计师行业统一监管平台”（网址：</w:t>
      </w:r>
      <w:r>
        <w:rPr>
          <w:rFonts w:hint="eastAsia" w:asciiTheme="minorEastAsia" w:hAnsiTheme="minorEastAsia"/>
          <w:color w:val="auto"/>
          <w:sz w:val="32"/>
          <w:szCs w:val="32"/>
          <w:u w:val="none"/>
          <w:lang w:val="en-US" w:eastAsia="zh-CN"/>
        </w:rPr>
        <w:t>http://acc.mof.gov.cn/login_achieve/login?v=7.2）里的个人基本信息里进行修改，修改后将与中注协行业管理信息系统同步更新。</w:t>
      </w:r>
    </w:p>
    <w:p w14:paraId="304B945F">
      <w:pPr>
        <w:ind w:left="640"/>
        <w:jc w:val="center"/>
        <w:rPr>
          <w:rFonts w:ascii="黑体" w:hAnsi="黑体" w:eastAsia="黑体"/>
          <w:sz w:val="32"/>
          <w:szCs w:val="32"/>
        </w:rPr>
      </w:pPr>
      <w:r>
        <w:rPr>
          <w:rFonts w:hint="default" w:asciiTheme="minorEastAsia" w:hAnsiTheme="minorEastAsia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1509395</wp:posOffset>
            </wp:positionH>
            <wp:positionV relativeFrom="paragraph">
              <wp:posOffset>275590</wp:posOffset>
            </wp:positionV>
            <wp:extent cx="3427095" cy="2705100"/>
            <wp:effectExtent l="0" t="0" r="1905" b="0"/>
            <wp:wrapTopAndBottom/>
            <wp:docPr id="5" name="图片 5" descr="1698635386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9863538668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2709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C96D6">
      <w:pPr>
        <w:ind w:left="640"/>
        <w:jc w:val="center"/>
        <w:rPr>
          <w:rFonts w:ascii="黑体" w:hAnsi="黑体" w:eastAsia="黑体"/>
          <w:sz w:val="32"/>
          <w:szCs w:val="32"/>
        </w:rPr>
      </w:pPr>
    </w:p>
    <w:p w14:paraId="30E0E7BB">
      <w:pPr>
        <w:numPr>
          <w:ilvl w:val="0"/>
          <w:numId w:val="0"/>
        </w:numPr>
        <w:ind w:left="640" w:leftChars="0"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四、技术咨询电话</w:t>
      </w:r>
    </w:p>
    <w:p w14:paraId="02B64DD4">
      <w:pPr>
        <w:numPr>
          <w:ilvl w:val="0"/>
          <w:numId w:val="0"/>
        </w:numPr>
        <w:ind w:firstLine="640" w:firstLineChars="200"/>
        <w:jc w:val="left"/>
        <w:rPr>
          <w:rFonts w:hint="eastAsia" w:ascii="黑体" w:hAnsi="黑体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忘记密码无法取回的，请咨询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中注协信息技术部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电话：010-88250337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010-88250338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。</w:t>
      </w:r>
    </w:p>
    <w:p w14:paraId="15E9A9B6">
      <w:pPr>
        <w:ind w:left="640"/>
        <w:jc w:val="center"/>
        <w:rPr>
          <w:rFonts w:ascii="黑体" w:hAnsi="黑体" w:eastAsia="黑体"/>
          <w:sz w:val="32"/>
          <w:szCs w:val="32"/>
        </w:rPr>
      </w:pPr>
    </w:p>
    <w:sectPr>
      <w:footerReference r:id="rId3" w:type="default"/>
      <w:pgSz w:w="11906" w:h="16838"/>
      <w:pgMar w:top="1020" w:right="1247" w:bottom="1020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821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3EC13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3EC13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B291C6"/>
    <w:multiLevelType w:val="singleLevel"/>
    <w:tmpl w:val="D9B291C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EA514F7"/>
    <w:multiLevelType w:val="multilevel"/>
    <w:tmpl w:val="0EA514F7"/>
    <w:lvl w:ilvl="0" w:tentative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69EE838"/>
    <w:multiLevelType w:val="singleLevel"/>
    <w:tmpl w:val="269EE83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2C3A6E88"/>
    <w:multiLevelType w:val="multilevel"/>
    <w:tmpl w:val="2C3A6E8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cstheme="minorBidi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3ZDNjYjk0OTQyZmEzNGRmZWY4MzZlZGQzNTFjYTIifQ=="/>
  </w:docVars>
  <w:rsids>
    <w:rsidRoot w:val="00B240FD"/>
    <w:rsid w:val="000800F0"/>
    <w:rsid w:val="001904EC"/>
    <w:rsid w:val="00236364"/>
    <w:rsid w:val="00680079"/>
    <w:rsid w:val="006B4912"/>
    <w:rsid w:val="006F5D69"/>
    <w:rsid w:val="009F092D"/>
    <w:rsid w:val="00A96489"/>
    <w:rsid w:val="00AE4063"/>
    <w:rsid w:val="00AF4D9E"/>
    <w:rsid w:val="00B240FD"/>
    <w:rsid w:val="00DB54A4"/>
    <w:rsid w:val="07AF5545"/>
    <w:rsid w:val="19094ED0"/>
    <w:rsid w:val="1E256308"/>
    <w:rsid w:val="1EDF0BAD"/>
    <w:rsid w:val="20457135"/>
    <w:rsid w:val="221E5BFB"/>
    <w:rsid w:val="23EC6E45"/>
    <w:rsid w:val="27765E26"/>
    <w:rsid w:val="31AE5E18"/>
    <w:rsid w:val="38415FDC"/>
    <w:rsid w:val="3AA73A84"/>
    <w:rsid w:val="3C710B39"/>
    <w:rsid w:val="411B1509"/>
    <w:rsid w:val="44D844C9"/>
    <w:rsid w:val="4C8D75D0"/>
    <w:rsid w:val="50351E74"/>
    <w:rsid w:val="5049102A"/>
    <w:rsid w:val="5632548A"/>
    <w:rsid w:val="63604CA7"/>
    <w:rsid w:val="68B03FED"/>
    <w:rsid w:val="6AD62431"/>
    <w:rsid w:val="709D579F"/>
    <w:rsid w:val="7B60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549</Words>
  <Characters>683</Characters>
  <Lines>3</Lines>
  <Paragraphs>1</Paragraphs>
  <TotalTime>5</TotalTime>
  <ScaleCrop>false</ScaleCrop>
  <LinksUpToDate>false</LinksUpToDate>
  <CharactersWithSpaces>685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2023-10-28T08:23:00Z</dcterms:created>
  <dc:creator>DX</dc:creator>
  <cp:lastModifiedBy>Takashi</cp:lastModifiedBy>
  <dcterms:modified xsi:type="dcterms:W3CDTF">2026-07-31T01:35:47Z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FA384D8FDE324C76BBFCB1759D961FF1_13</vt:lpwstr>
  </property>
  <property fmtid="{D5CDD505-2E9C-101B-9397-08002B2CF9AE}" pid="4" name="KSOTemplateDocerSaveRecord">
    <vt:lpwstr>eyJoZGlkIjoiZmY1OWZiNmJiNWQ4NDZlZjgxY2JiOWYwMTQyYWUwZjkiLCJ1c2VySWQiOiIxMjQ1NDE4NDIzIn0=</vt:lpwstr>
  </property>
</Properties>
</file>